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7D" w:rsidRDefault="00DA477D" w:rsidP="00C91FCA">
      <w:pPr>
        <w:rPr>
          <w:u w:val="single"/>
        </w:rPr>
      </w:pPr>
      <w:r>
        <w:rPr>
          <w:u w:val="single"/>
        </w:rPr>
        <w:t>Obszar: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DA477D" w:rsidTr="00DA477D">
        <w:trPr>
          <w:jc w:val="center"/>
        </w:trPr>
        <w:tc>
          <w:tcPr>
            <w:tcW w:w="3020" w:type="dxa"/>
          </w:tcPr>
          <w:p w:rsidR="00DA477D" w:rsidRPr="00DA477D" w:rsidRDefault="00DA477D" w:rsidP="00C91FCA">
            <w:pPr>
              <w:rPr>
                <w:rFonts w:cstheme="minorHAnsi"/>
              </w:rPr>
            </w:pPr>
            <w:r w:rsidRPr="00DA477D">
              <w:rPr>
                <w:rFonts w:cstheme="minorHAnsi"/>
              </w:rPr>
              <w:t>Nr działki</w:t>
            </w:r>
          </w:p>
        </w:tc>
        <w:tc>
          <w:tcPr>
            <w:tcW w:w="3021" w:type="dxa"/>
          </w:tcPr>
          <w:p w:rsidR="00DA477D" w:rsidRPr="00DA477D" w:rsidRDefault="00DA477D" w:rsidP="00DA477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A477D">
              <w:rPr>
                <w:rFonts w:cstheme="minorHAnsi"/>
              </w:rPr>
              <w:t>Pow.</w:t>
            </w:r>
          </w:p>
          <w:p w:rsidR="00DA477D" w:rsidRPr="00DA477D" w:rsidRDefault="00DA477D" w:rsidP="00DA477D">
            <w:pPr>
              <w:rPr>
                <w:rFonts w:cstheme="minorHAnsi"/>
                <w:u w:val="single"/>
              </w:rPr>
            </w:pPr>
            <w:r w:rsidRPr="00DA477D">
              <w:rPr>
                <w:rFonts w:cstheme="minorHAnsi"/>
              </w:rPr>
              <w:t>działki[ha]</w:t>
            </w:r>
          </w:p>
        </w:tc>
      </w:tr>
      <w:tr w:rsidR="00DA477D" w:rsidTr="00DA477D">
        <w:trPr>
          <w:jc w:val="center"/>
        </w:trPr>
        <w:tc>
          <w:tcPr>
            <w:tcW w:w="3020" w:type="dxa"/>
          </w:tcPr>
          <w:p w:rsidR="00DA477D" w:rsidRDefault="00DA477D" w:rsidP="00C91FCA">
            <w:pPr>
              <w:rPr>
                <w:u w:val="single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1012/1</w:t>
            </w:r>
          </w:p>
        </w:tc>
        <w:tc>
          <w:tcPr>
            <w:tcW w:w="3021" w:type="dxa"/>
          </w:tcPr>
          <w:p w:rsidR="00DA477D" w:rsidRDefault="00DA477D" w:rsidP="00DA477D">
            <w:pPr>
              <w:jc w:val="right"/>
              <w:rPr>
                <w:u w:val="single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0,0465</w:t>
            </w:r>
          </w:p>
        </w:tc>
      </w:tr>
      <w:tr w:rsidR="00DA477D" w:rsidTr="00DA477D">
        <w:trPr>
          <w:jc w:val="center"/>
        </w:trPr>
        <w:tc>
          <w:tcPr>
            <w:tcW w:w="3020" w:type="dxa"/>
          </w:tcPr>
          <w:p w:rsidR="00DA477D" w:rsidRDefault="00DA477D" w:rsidP="00C91FCA">
            <w:pPr>
              <w:rPr>
                <w:u w:val="single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1012/3</w:t>
            </w:r>
          </w:p>
        </w:tc>
        <w:tc>
          <w:tcPr>
            <w:tcW w:w="3021" w:type="dxa"/>
          </w:tcPr>
          <w:p w:rsidR="00DA477D" w:rsidRDefault="00DA477D" w:rsidP="00DA477D">
            <w:pPr>
              <w:jc w:val="right"/>
              <w:rPr>
                <w:u w:val="single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0,0046</w:t>
            </w:r>
          </w:p>
        </w:tc>
      </w:tr>
      <w:tr w:rsidR="00DA477D" w:rsidTr="00DA477D">
        <w:trPr>
          <w:jc w:val="center"/>
        </w:trPr>
        <w:tc>
          <w:tcPr>
            <w:tcW w:w="3020" w:type="dxa"/>
          </w:tcPr>
          <w:p w:rsidR="00DA477D" w:rsidRDefault="00DA477D" w:rsidP="00C91FCA">
            <w:pPr>
              <w:rPr>
                <w:u w:val="single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1012/4</w:t>
            </w:r>
          </w:p>
        </w:tc>
        <w:tc>
          <w:tcPr>
            <w:tcW w:w="3021" w:type="dxa"/>
          </w:tcPr>
          <w:p w:rsidR="00DA477D" w:rsidRDefault="00DA477D" w:rsidP="00DA477D">
            <w:pPr>
              <w:jc w:val="right"/>
              <w:rPr>
                <w:u w:val="single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>0,0480</w:t>
            </w:r>
          </w:p>
        </w:tc>
      </w:tr>
      <w:tr w:rsidR="00DA477D" w:rsidTr="00DA477D">
        <w:trPr>
          <w:jc w:val="center"/>
        </w:trPr>
        <w:tc>
          <w:tcPr>
            <w:tcW w:w="3020" w:type="dxa"/>
          </w:tcPr>
          <w:p w:rsidR="00DA477D" w:rsidRPr="00DA477D" w:rsidRDefault="00DA477D" w:rsidP="00C91FCA">
            <w:pPr>
              <w:rPr>
                <w:rFonts w:cstheme="minorHAnsi"/>
                <w:b/>
                <w:sz w:val="20"/>
                <w:szCs w:val="20"/>
              </w:rPr>
            </w:pPr>
            <w:r w:rsidRPr="00DA477D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3021" w:type="dxa"/>
          </w:tcPr>
          <w:p w:rsidR="00DA477D" w:rsidRPr="00DA477D" w:rsidRDefault="00DA477D" w:rsidP="00DA477D">
            <w:pPr>
              <w:jc w:val="right"/>
              <w:rPr>
                <w:rFonts w:cstheme="minorHAnsi"/>
                <w:b/>
                <w:color w:val="000000"/>
              </w:rPr>
            </w:pPr>
            <w:r w:rsidRPr="00DA477D">
              <w:rPr>
                <w:rFonts w:cstheme="minorHAnsi"/>
                <w:b/>
                <w:color w:val="000000"/>
              </w:rPr>
              <w:t>0,0991</w:t>
            </w:r>
          </w:p>
        </w:tc>
      </w:tr>
    </w:tbl>
    <w:p w:rsidR="00DA477D" w:rsidRDefault="00DA477D" w:rsidP="00C91FCA">
      <w:pPr>
        <w:rPr>
          <w:u w:val="single"/>
        </w:rPr>
      </w:pPr>
    </w:p>
    <w:p w:rsidR="00030BDB" w:rsidRPr="00C91FCA" w:rsidRDefault="00C91FCA" w:rsidP="00DA477D">
      <w:pPr>
        <w:jc w:val="both"/>
        <w:rPr>
          <w:u w:val="single"/>
        </w:rPr>
      </w:pPr>
      <w:r w:rsidRPr="00C91FCA">
        <w:rPr>
          <w:u w:val="single"/>
        </w:rPr>
        <w:t>Obiekt:</w:t>
      </w:r>
    </w:p>
    <w:p w:rsidR="00C91FCA" w:rsidRDefault="00C91FCA" w:rsidP="00DA477D">
      <w:pPr>
        <w:jc w:val="both"/>
      </w:pPr>
      <w:r>
        <w:t>- poziom -1: zaplecze techniczne, magazynowe, szatnie, toalety</w:t>
      </w:r>
    </w:p>
    <w:p w:rsidR="00C91FCA" w:rsidRDefault="00C91FCA" w:rsidP="00DA477D">
      <w:pPr>
        <w:jc w:val="both"/>
      </w:pPr>
      <w:r>
        <w:t>- poziom 0: przestrzeń wystawiennicza, recepcyjna, ew. cateringowa, część administracyjna przeznaczona dla 2-3 zatrudnionych pracowników</w:t>
      </w:r>
    </w:p>
    <w:p w:rsidR="00C91FCA" w:rsidRDefault="00C91FCA" w:rsidP="00DA477D">
      <w:pPr>
        <w:jc w:val="both"/>
      </w:pPr>
      <w:r>
        <w:t>- poziom +1: sala amfiteatralna na około 1</w:t>
      </w:r>
      <w:r w:rsidR="00DA477D">
        <w:t>8</w:t>
      </w:r>
      <w:r>
        <w:t>0- 200 osób z proscenium, zapleczem technicznym i kabiną tłumaczy</w:t>
      </w:r>
    </w:p>
    <w:p w:rsidR="00C91FCA" w:rsidRDefault="00C91FCA" w:rsidP="00DA477D">
      <w:pPr>
        <w:jc w:val="both"/>
      </w:pPr>
      <w:r>
        <w:t>- poziom +2: platforma widokowa, kawiarnia plenerowa (?)</w:t>
      </w:r>
    </w:p>
    <w:p w:rsidR="00C91FCA" w:rsidRDefault="00C91FCA" w:rsidP="00DA477D">
      <w:pPr>
        <w:jc w:val="both"/>
      </w:pPr>
    </w:p>
    <w:p w:rsidR="00C91FCA" w:rsidRDefault="00C91FCA" w:rsidP="00DA477D">
      <w:pPr>
        <w:jc w:val="both"/>
        <w:rPr>
          <w:u w:val="single"/>
        </w:rPr>
      </w:pPr>
      <w:r w:rsidRPr="00C91FCA">
        <w:rPr>
          <w:u w:val="single"/>
        </w:rPr>
        <w:t>Warunki ogólne:</w:t>
      </w:r>
    </w:p>
    <w:p w:rsidR="00C91FCA" w:rsidRDefault="00C91FCA" w:rsidP="00DA477D">
      <w:pPr>
        <w:jc w:val="both"/>
      </w:pPr>
      <w:r>
        <w:t>- podjazd samochodowy</w:t>
      </w:r>
    </w:p>
    <w:p w:rsidR="00C91FCA" w:rsidRDefault="00C91FCA" w:rsidP="00DA477D">
      <w:pPr>
        <w:jc w:val="both"/>
      </w:pPr>
      <w:r>
        <w:t>- winda towarowa, z możliwością transportu fortepianu</w:t>
      </w:r>
    </w:p>
    <w:p w:rsidR="00C91FCA" w:rsidRDefault="00C91FCA" w:rsidP="00DA477D">
      <w:pPr>
        <w:jc w:val="both"/>
      </w:pPr>
      <w:r>
        <w:t>- windy osobowe, schody ruchome</w:t>
      </w:r>
    </w:p>
    <w:p w:rsidR="00C91FCA" w:rsidRDefault="00C91FCA" w:rsidP="00DA477D">
      <w:pPr>
        <w:jc w:val="both"/>
      </w:pPr>
      <w:r>
        <w:t>- klimatyzacja</w:t>
      </w:r>
    </w:p>
    <w:p w:rsidR="00C91FCA" w:rsidRDefault="00C91FCA" w:rsidP="00DA477D">
      <w:pPr>
        <w:jc w:val="both"/>
      </w:pPr>
    </w:p>
    <w:p w:rsidR="00C91FCA" w:rsidRPr="00C91FCA" w:rsidRDefault="00C91FCA" w:rsidP="00DA477D">
      <w:pPr>
        <w:jc w:val="both"/>
        <w:rPr>
          <w:u w:val="single"/>
        </w:rPr>
      </w:pPr>
      <w:r w:rsidRPr="00C91FCA">
        <w:rPr>
          <w:u w:val="single"/>
        </w:rPr>
        <w:t>Funkcje obiektu:</w:t>
      </w:r>
    </w:p>
    <w:p w:rsidR="00C91FCA" w:rsidRDefault="00C91FCA" w:rsidP="00DA477D">
      <w:pPr>
        <w:jc w:val="both"/>
      </w:pPr>
      <w:r>
        <w:t xml:space="preserve">Możliwość organizowania spotkań mieszkańców miasta (np. organizacji pozarządowych, stowarzyszeń), organizowanie uroczystości miejskich, małych koncertów, recitali, występów solistów </w:t>
      </w:r>
      <w:r w:rsidR="00DA477D">
        <w:br/>
      </w:r>
      <w:r>
        <w:t>i grup kameralnych, organizowanie wystaw, wernisaży, spotkań uniwersytetu trzeciego wieku, uroczystych otwartych posiedzeń miejskich etc.</w:t>
      </w:r>
    </w:p>
    <w:p w:rsidR="00C91FCA" w:rsidRDefault="00C91FCA" w:rsidP="00DA477D">
      <w:pPr>
        <w:jc w:val="both"/>
      </w:pPr>
      <w:r>
        <w:t>Parter- organizowanie spotkań korporacyjnych, jubileuszy</w:t>
      </w:r>
    </w:p>
    <w:p w:rsidR="00C91FCA" w:rsidRPr="00C91FCA" w:rsidRDefault="00C91FCA" w:rsidP="00DA477D">
      <w:pPr>
        <w:jc w:val="both"/>
      </w:pPr>
      <w:r>
        <w:t>Sala widowiskowa- możliwość projekcji (zaciemnienie sali, ekran kinowy)</w:t>
      </w:r>
    </w:p>
    <w:p w:rsidR="00C91FCA" w:rsidRDefault="00C91FCA" w:rsidP="00DA477D">
      <w:pPr>
        <w:jc w:val="both"/>
      </w:pPr>
    </w:p>
    <w:p w:rsidR="00C91FCA" w:rsidRDefault="00C91FCA" w:rsidP="00DA477D">
      <w:pPr>
        <w:jc w:val="both"/>
      </w:pPr>
      <w:r>
        <w:t>Od wykonawcy</w:t>
      </w:r>
      <w:r w:rsidR="00DC05C9">
        <w:t xml:space="preserve"> oczekujemy:</w:t>
      </w:r>
    </w:p>
    <w:p w:rsidR="00DC05C9" w:rsidRDefault="00DC05C9" w:rsidP="00DA477D">
      <w:pPr>
        <w:jc w:val="both"/>
      </w:pPr>
      <w:r>
        <w:t xml:space="preserve">- określenia katalogu wszystkich koniecznych pomieszczeń dla funkcjonowania obiektu  </w:t>
      </w:r>
    </w:p>
    <w:p w:rsidR="00DC05C9" w:rsidRDefault="00DC05C9" w:rsidP="00DA477D">
      <w:pPr>
        <w:jc w:val="both"/>
      </w:pPr>
      <w:r>
        <w:t>-zwymiarowania- weryfikacji w stosunku do możliwości działki</w:t>
      </w:r>
    </w:p>
    <w:p w:rsidR="00DC05C9" w:rsidRPr="00C91FCA" w:rsidRDefault="00DC05C9" w:rsidP="00DA477D">
      <w:pPr>
        <w:jc w:val="both"/>
      </w:pPr>
      <w:r>
        <w:t>- zarekomendowania powiązań funkcjonalno- przestrzennych i ewentualnych korekt programowych</w:t>
      </w:r>
    </w:p>
    <w:sectPr w:rsidR="00DC05C9" w:rsidRPr="00C91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38" w:rsidRDefault="00866738" w:rsidP="00C91FCA">
      <w:pPr>
        <w:spacing w:after="0" w:line="240" w:lineRule="auto"/>
      </w:pPr>
      <w:r>
        <w:separator/>
      </w:r>
    </w:p>
  </w:endnote>
  <w:endnote w:type="continuationSeparator" w:id="0">
    <w:p w:rsidR="00866738" w:rsidRDefault="00866738" w:rsidP="00C9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35" w:rsidRDefault="00C15D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35" w:rsidRDefault="00C15D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35" w:rsidRDefault="00C15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38" w:rsidRDefault="00866738" w:rsidP="00C91FCA">
      <w:pPr>
        <w:spacing w:after="0" w:line="240" w:lineRule="auto"/>
      </w:pPr>
      <w:r>
        <w:separator/>
      </w:r>
    </w:p>
  </w:footnote>
  <w:footnote w:type="continuationSeparator" w:id="0">
    <w:p w:rsidR="00866738" w:rsidRDefault="00866738" w:rsidP="00C9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35" w:rsidRDefault="00C15D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77D" w:rsidRDefault="00DA477D" w:rsidP="00C91FCA">
    <w:r>
      <w:t>Załącznik nr 1</w:t>
    </w:r>
    <w:r w:rsidR="00C15D35">
      <w:t xml:space="preserve"> – Wytyczne </w:t>
    </w:r>
    <w:bookmarkStart w:id="0" w:name="_GoBack"/>
    <w:bookmarkEnd w:id="0"/>
    <w:r w:rsidR="00C15D35">
      <w:t xml:space="preserve">do zamówienia BAM.271.3.2022: </w:t>
    </w:r>
  </w:p>
  <w:p w:rsidR="00C15D35" w:rsidRPr="00C15D35" w:rsidRDefault="00C15D35" w:rsidP="00C15D35">
    <w:pPr>
      <w:autoSpaceDE w:val="0"/>
      <w:autoSpaceDN w:val="0"/>
      <w:adjustRightInd w:val="0"/>
      <w:spacing w:after="0" w:line="240" w:lineRule="auto"/>
      <w:jc w:val="both"/>
      <w:rPr>
        <w:rFonts w:ascii="Verdana" w:hAnsi="Verdana" w:cstheme="minorHAnsi"/>
        <w:b/>
        <w:sz w:val="16"/>
        <w:szCs w:val="16"/>
      </w:rPr>
    </w:pPr>
    <w:r w:rsidRPr="00EE1B88">
      <w:rPr>
        <w:rFonts w:ascii="Verdana" w:hAnsi="Verdana" w:cstheme="minorHAnsi"/>
        <w:b/>
        <w:sz w:val="16"/>
        <w:szCs w:val="16"/>
      </w:rPr>
      <w:t>„</w:t>
    </w:r>
    <w:r w:rsidRPr="00956A5F">
      <w:rPr>
        <w:rFonts w:ascii="Verdana" w:hAnsi="Verdana" w:cstheme="minorHAnsi"/>
        <w:b/>
        <w:sz w:val="16"/>
        <w:szCs w:val="16"/>
      </w:rPr>
      <w:t>Opracowanie założeń do programu funkcjonalno- użytkowego dla realizacji projektu budynku Urzędu Miasta Rzeszowa przy ul. Słowackiego</w:t>
    </w:r>
    <w:r w:rsidRPr="00EE1B88">
      <w:rPr>
        <w:rFonts w:ascii="Verdana" w:hAnsi="Verdana" w:cstheme="minorHAnsi"/>
        <w:b/>
        <w:sz w:val="16"/>
        <w:szCs w:val="16"/>
      </w:rPr>
      <w:t>”</w:t>
    </w:r>
  </w:p>
  <w:p w:rsidR="00C91FCA" w:rsidRDefault="00C91F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35" w:rsidRDefault="00C15D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CA"/>
    <w:rsid w:val="00030BDB"/>
    <w:rsid w:val="00612ECB"/>
    <w:rsid w:val="00866738"/>
    <w:rsid w:val="009B65BC"/>
    <w:rsid w:val="00C15D35"/>
    <w:rsid w:val="00C91FCA"/>
    <w:rsid w:val="00D67A9A"/>
    <w:rsid w:val="00DA477D"/>
    <w:rsid w:val="00D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3B91"/>
  <w15:chartTrackingRefBased/>
  <w15:docId w15:val="{0C76817D-4D18-4640-BAB8-F652D8E1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FCA"/>
  </w:style>
  <w:style w:type="paragraph" w:styleId="Stopka">
    <w:name w:val="footer"/>
    <w:basedOn w:val="Normalny"/>
    <w:link w:val="StopkaZnak"/>
    <w:uiPriority w:val="99"/>
    <w:unhideWhenUsed/>
    <w:rsid w:val="00C9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FCA"/>
  </w:style>
  <w:style w:type="table" w:styleId="Tabela-Siatka">
    <w:name w:val="Table Grid"/>
    <w:basedOn w:val="Standardowy"/>
    <w:uiPriority w:val="39"/>
    <w:rsid w:val="00DA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3</cp:revision>
  <cp:lastPrinted>2022-12-27T10:45:00Z</cp:lastPrinted>
  <dcterms:created xsi:type="dcterms:W3CDTF">2022-12-27T10:53:00Z</dcterms:created>
  <dcterms:modified xsi:type="dcterms:W3CDTF">2022-12-27T11:00:00Z</dcterms:modified>
</cp:coreProperties>
</file>